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32E7F">
      <w:pPr>
        <w:spacing w:line="360" w:lineRule="auto"/>
        <w:jc w:val="center"/>
      </w:pPr>
      <w:bookmarkStart w:id="0" w:name="_GoBack"/>
      <w:r>
        <w:rPr>
          <w:rFonts w:ascii="Times New Roman" w:hAnsi="Times New Roman" w:cs="Times New Roman"/>
        </w:rPr>
        <w:t xml:space="preserve">Program Pomorskog i povijesnog muzeja Hrvatskog primorja Rijeka (PPMHP) povodom obilježavanja Međunarodnog dana muzeja na temu </w:t>
      </w:r>
    </w:p>
    <w:p w:rsidR="00000000" w:rsidRDefault="00732E7F">
      <w:pPr>
        <w:spacing w:line="360" w:lineRule="auto"/>
        <w:jc w:val="center"/>
      </w:pPr>
      <w:r>
        <w:rPr>
          <w:rFonts w:ascii="Times New Roman" w:hAnsi="Times New Roman" w:cs="Times New Roman"/>
          <w:i/>
          <w:iCs/>
        </w:rPr>
        <w:t>Muzeji i sporne povijesti: govoriti o neizrecivom u muzejima</w:t>
      </w:r>
    </w:p>
    <w:p w:rsidR="00000000" w:rsidRDefault="00732E7F">
      <w:pPr>
        <w:spacing w:line="360" w:lineRule="auto"/>
        <w:jc w:val="both"/>
      </w:pPr>
    </w:p>
    <w:p w:rsidR="00000000" w:rsidRDefault="00732E7F">
      <w:pPr>
        <w:spacing w:line="360" w:lineRule="auto"/>
        <w:jc w:val="both"/>
      </w:pPr>
    </w:p>
    <w:p w:rsidR="00000000" w:rsidRDefault="00732E7F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</w:rPr>
        <w:t xml:space="preserve">30. travnja 2017. </w:t>
      </w:r>
    </w:p>
    <w:p w:rsidR="00000000" w:rsidRDefault="00732E7F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</w:rPr>
        <w:t>Memorijalni centar Lipa pamti (područna zbirka</w:t>
      </w:r>
      <w:r>
        <w:rPr>
          <w:rFonts w:ascii="Times New Roman" w:hAnsi="Times New Roman" w:cs="Times New Roman"/>
          <w:b/>
          <w:bCs/>
        </w:rPr>
        <w:t xml:space="preserve"> PPMHP-a) </w:t>
      </w:r>
    </w:p>
    <w:p w:rsidR="00000000" w:rsidRDefault="00732E7F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</w:rPr>
        <w:t xml:space="preserve">Otvorenje ilustrirane izložbe "Lipa pamti" povodom 73. obljetnice stradanja mjesta Lipa. </w:t>
      </w:r>
    </w:p>
    <w:p w:rsidR="00000000" w:rsidRDefault="00732E7F">
      <w:pPr>
        <w:spacing w:line="360" w:lineRule="auto"/>
        <w:jc w:val="both"/>
      </w:pPr>
      <w:r>
        <w:rPr>
          <w:rFonts w:ascii="Times New Roman" w:hAnsi="Times New Roman" w:cs="Times New Roman"/>
        </w:rPr>
        <w:t>Dana 30. travnja 1944. godine nacisti i fašisti ubili su 269 Lipljana, u najvećem dijelu žene, djecu i starce te čitavo selo spalili. Izložba na dojmljiv i</w:t>
      </w:r>
      <w:r>
        <w:rPr>
          <w:rFonts w:ascii="Times New Roman" w:hAnsi="Times New Roman" w:cs="Times New Roman"/>
        </w:rPr>
        <w:t xml:space="preserve"> živopisan način pripovijeda o trenutku u kojem je tisućljetni kontinuitet života Lipe nasilno zaustavljen, iznosi potresne sudbine stradalih, ali i sjećanja preživjelih čiji su nadljudski napori zaslužni da Lipa danas živi. Progovarajući o razornim poslje</w:t>
      </w:r>
      <w:r>
        <w:rPr>
          <w:rFonts w:ascii="Times New Roman" w:hAnsi="Times New Roman" w:cs="Times New Roman"/>
        </w:rPr>
        <w:t xml:space="preserve">dicama ratnih zločina, izložba će podsjetiti na temeljne ljudske vrijednosti te presudnu važnost njihova očuvanja. U program otvorenja izložbe biti će uključena lipajska djeca, pripadnici 4. generacije preživljelih Lipljana. </w:t>
      </w:r>
    </w:p>
    <w:p w:rsidR="00000000" w:rsidRDefault="00732E7F">
      <w:pPr>
        <w:spacing w:line="360" w:lineRule="auto"/>
        <w:jc w:val="both"/>
      </w:pPr>
    </w:p>
    <w:p w:rsidR="00000000" w:rsidRDefault="00732E7F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</w:rPr>
        <w:t xml:space="preserve">3. svibnja 2017. </w:t>
      </w:r>
    </w:p>
    <w:p w:rsidR="00000000" w:rsidRDefault="00732E7F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</w:rPr>
        <w:t>Muzejska zb</w:t>
      </w:r>
      <w:r>
        <w:rPr>
          <w:rFonts w:ascii="Times New Roman" w:hAnsi="Times New Roman" w:cs="Times New Roman"/>
          <w:b/>
          <w:bCs/>
        </w:rPr>
        <w:t>irka Kastavštine (područna zbirka PPMHP-a)</w:t>
      </w:r>
    </w:p>
    <w:p w:rsidR="00000000" w:rsidRDefault="00732E7F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</w:rPr>
        <w:t>Otvorenje izložbe "Granice" povodom obilježavanja oslobođenja Kastva 3. svibnja 1945. godine</w:t>
      </w:r>
    </w:p>
    <w:p w:rsidR="00000000" w:rsidRDefault="00732E7F">
      <w:pPr>
        <w:spacing w:line="360" w:lineRule="auto"/>
        <w:jc w:val="both"/>
      </w:pPr>
      <w:r>
        <w:rPr>
          <w:rFonts w:ascii="Times New Roman" w:hAnsi="Times New Roman" w:cs="Times New Roman"/>
        </w:rPr>
        <w:t xml:space="preserve">Izložba </w:t>
      </w:r>
      <w:r>
        <w:rPr>
          <w:rFonts w:ascii="Times New Roman" w:hAnsi="Times New Roman" w:cs="Times New Roman"/>
          <w:i/>
          <w:iCs/>
        </w:rPr>
        <w:t>Granice</w:t>
      </w:r>
      <w:r>
        <w:rPr>
          <w:rFonts w:ascii="Times New Roman" w:hAnsi="Times New Roman" w:cs="Times New Roman"/>
        </w:rPr>
        <w:t xml:space="preserve"> bavi se podjelom Kastavštine između Kraljevine Italije i Kraljevine Jugoslavije po završetku Prvog svjet</w:t>
      </w:r>
      <w:r>
        <w:rPr>
          <w:rFonts w:ascii="Times New Roman" w:hAnsi="Times New Roman" w:cs="Times New Roman"/>
        </w:rPr>
        <w:t>skog rata i raspada Austro-ugarske monarhije. Na izložbi će biti prikazani povijesni zemljovidi i fotografije vezani uz ovu temu. Po završetku Prvog svjetskog rata Kraljevina Italija započela je okupaciju Hrvatskog primorja i Liburnije, a postavljena grani</w:t>
      </w:r>
      <w:r>
        <w:rPr>
          <w:rFonts w:ascii="Times New Roman" w:hAnsi="Times New Roman" w:cs="Times New Roman"/>
        </w:rPr>
        <w:t xml:space="preserve">ca ozakonjena je Rapalskim i Rimskim ugovorom. Do kraja Drugog svjetskog rata i oslobođenja Kastva i Kastavštine 3. svibnja 1945. godine, sudbina Kastavaca bila je živjeti u </w:t>
      </w:r>
      <w:r>
        <w:rPr>
          <w:rFonts w:ascii="Times New Roman" w:hAnsi="Times New Roman" w:cs="Times New Roman"/>
        </w:rPr>
        <w:t>dvije različite države, u</w:t>
      </w:r>
      <w:r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>granicu</w:t>
      </w:r>
      <w:r>
        <w:rPr>
          <w:rFonts w:ascii="Times New Roman" w:hAnsi="Times New Roman" w:cs="Times New Roman"/>
        </w:rPr>
        <w:t>, s jedne i druge strane žice.</w:t>
      </w:r>
    </w:p>
    <w:p w:rsidR="00000000" w:rsidRDefault="00732E7F">
      <w:pPr>
        <w:spacing w:line="360" w:lineRule="auto"/>
        <w:rPr>
          <w:rFonts w:ascii="Times New Roman" w:hAnsi="Times New Roman" w:cs="Times New Roman"/>
        </w:rPr>
      </w:pPr>
    </w:p>
    <w:p w:rsidR="00000000" w:rsidRDefault="00732E7F">
      <w:pPr>
        <w:spacing w:line="360" w:lineRule="auto"/>
      </w:pPr>
      <w:r>
        <w:rPr>
          <w:rFonts w:ascii="Times New Roman" w:hAnsi="Times New Roman" w:cs="Times New Roman"/>
          <w:b/>
          <w:bCs/>
        </w:rPr>
        <w:t>18. svibnja 2017</w:t>
      </w:r>
      <w:r>
        <w:rPr>
          <w:rFonts w:ascii="Times New Roman" w:hAnsi="Times New Roman" w:cs="Times New Roman"/>
          <w:b/>
          <w:bCs/>
        </w:rPr>
        <w:t>.</w:t>
      </w:r>
    </w:p>
    <w:p w:rsidR="00000000" w:rsidRDefault="00732E7F">
      <w:pPr>
        <w:spacing w:line="360" w:lineRule="auto"/>
        <w:jc w:val="both"/>
      </w:pPr>
      <w:r>
        <w:rPr>
          <w:rFonts w:ascii="Times New Roman" w:hAnsi="Times New Roman" w:cs="Times New Roman"/>
          <w:b/>
          <w:bCs/>
        </w:rPr>
        <w:t xml:space="preserve">Memorijalni centar Lipa pamti (područna zbirka PPMHP-a) </w:t>
      </w:r>
    </w:p>
    <w:p w:rsidR="00000000" w:rsidRDefault="00732E7F">
      <w:pPr>
        <w:spacing w:line="360" w:lineRule="auto"/>
        <w:jc w:val="both"/>
      </w:pPr>
      <w:r>
        <w:rPr>
          <w:rFonts w:ascii="Times New Roman" w:hAnsi="Times New Roman" w:cs="Times New Roman"/>
          <w:i/>
          <w:iCs/>
        </w:rPr>
        <w:t xml:space="preserve">Otvorenje izložbe "Iz fotografskog albuma Urbana Rienznera": Djelovanje 1. bataljuna SS policijskog puka “Bozen” 1944. godine na području Istre, Krasa i Kvarnera </w:t>
      </w:r>
    </w:p>
    <w:p w:rsidR="00000000" w:rsidRDefault="00732E7F">
      <w:pPr>
        <w:spacing w:line="360" w:lineRule="auto"/>
        <w:jc w:val="both"/>
        <w:rPr>
          <w:rFonts w:ascii="Times New Roman" w:hAnsi="Times New Roman" w:cs="Times New Roman"/>
        </w:rPr>
      </w:pPr>
    </w:p>
    <w:p w:rsidR="00000000" w:rsidRDefault="00732E7F">
      <w:pPr>
        <w:spacing w:line="360" w:lineRule="auto"/>
        <w:jc w:val="both"/>
      </w:pPr>
      <w:r>
        <w:rPr>
          <w:rFonts w:ascii="Times New Roman" w:hAnsi="Times New Roman" w:cs="Times New Roman"/>
        </w:rPr>
        <w:t>Izložba po prvi put hrvatskoj jav</w:t>
      </w:r>
      <w:r>
        <w:rPr>
          <w:rFonts w:ascii="Times New Roman" w:hAnsi="Times New Roman" w:cs="Times New Roman"/>
        </w:rPr>
        <w:t xml:space="preserve">nosti predstavlja fotografski materijal iz </w:t>
      </w:r>
      <w:r>
        <w:rPr>
          <w:rFonts w:ascii="Times New Roman" w:eastAsia="Times New Roman" w:hAnsi="Times New Roman" w:cs="Times New Roman"/>
        </w:rPr>
        <w:t xml:space="preserve">Pokrajinskog arhiva Južnog Tirola u Bolzanu važan za rekonstrukciju ratnih prilika Krasa i okolice </w:t>
      </w:r>
      <w:r>
        <w:rPr>
          <w:rFonts w:ascii="Times New Roman" w:eastAsia="Times New Roman" w:hAnsi="Times New Roman" w:cs="Times New Roman"/>
        </w:rPr>
        <w:t>tijekom Drugog svjetskog rata</w:t>
      </w:r>
      <w:r>
        <w:rPr>
          <w:rFonts w:ascii="Times New Roman" w:eastAsia="Times New Roman" w:hAnsi="Times New Roman" w:cs="Times New Roman"/>
        </w:rPr>
        <w:t xml:space="preserve">. Riječ je o foto albumu njemačkog vojnika Urbana Rienznera, pripadnika 1. bataljuna </w:t>
      </w:r>
      <w:r>
        <w:rPr>
          <w:rFonts w:ascii="Times New Roman" w:eastAsia="Times New Roman" w:hAnsi="Times New Roman" w:cs="Times New Roman"/>
        </w:rPr>
        <w:t xml:space="preserve">SS </w:t>
      </w:r>
      <w:r>
        <w:rPr>
          <w:rFonts w:ascii="Times New Roman" w:eastAsia="Times New Roman" w:hAnsi="Times New Roman" w:cs="Times New Roman"/>
        </w:rPr>
        <w:lastRenderedPageBreak/>
        <w:t xml:space="preserve">policijskog puka “Bozen”, koji je aparatom zabilježio ratni put svoje postrojbe tijekom </w:t>
      </w:r>
      <w:r>
        <w:rPr>
          <w:rFonts w:ascii="Times New Roman" w:eastAsia="Times New Roman" w:hAnsi="Times New Roman" w:cs="Times New Roman"/>
        </w:rPr>
        <w:t>1944. godine na području Istre, Krasa i Kvarnera.</w:t>
      </w:r>
      <w:r>
        <w:rPr>
          <w:rFonts w:ascii="Times New Roman" w:eastAsia="Times New Roman" w:hAnsi="Times New Roman" w:cs="Times New Roman"/>
        </w:rPr>
        <w:t xml:space="preserve"> Poseban značaj imaju fotografije koje dokumentiraju provođenje Operacije </w:t>
      </w:r>
      <w:r>
        <w:rPr>
          <w:rFonts w:ascii="Times New Roman" w:eastAsia="Times New Roman" w:hAnsi="Times New Roman" w:cs="Times New Roman"/>
          <w:i/>
        </w:rPr>
        <w:t>Braunschweig</w:t>
      </w:r>
      <w:r>
        <w:rPr>
          <w:rFonts w:ascii="Times New Roman" w:eastAsia="Times New Roman" w:hAnsi="Times New Roman" w:cs="Times New Roman"/>
        </w:rPr>
        <w:t xml:space="preserve"> u travnju i svibnju 1944. tij</w:t>
      </w:r>
      <w:r>
        <w:rPr>
          <w:rFonts w:ascii="Times New Roman" w:eastAsia="Times New Roman" w:hAnsi="Times New Roman" w:cs="Times New Roman"/>
        </w:rPr>
        <w:t xml:space="preserve">ekom koje su počinjena brojna zlodjela nad civilnim stanovništvom, među kojima i zločin u Lipi. Interpretacijom fotografija te iscrtavanjem povijesnog konteksta Drugog svjetskog rata </w:t>
      </w:r>
      <w:r>
        <w:rPr>
          <w:rFonts w:ascii="Times New Roman" w:eastAsia="Times New Roman" w:hAnsi="Times New Roman" w:cs="Times New Roman"/>
        </w:rPr>
        <w:t>na Krasu</w:t>
      </w:r>
      <w:r>
        <w:rPr>
          <w:rFonts w:ascii="Times New Roman" w:eastAsia="Times New Roman" w:hAnsi="Times New Roman" w:cs="Times New Roman"/>
        </w:rPr>
        <w:t>, izložba nastojati doprinijeti boljem razumijevanju ljudskih str</w:t>
      </w:r>
      <w:r>
        <w:rPr>
          <w:rFonts w:ascii="Times New Roman" w:eastAsia="Times New Roman" w:hAnsi="Times New Roman" w:cs="Times New Roman"/>
        </w:rPr>
        <w:t>adanja i gubitaka.</w:t>
      </w:r>
    </w:p>
    <w:p w:rsidR="00000000" w:rsidRDefault="00732E7F">
      <w:pPr>
        <w:spacing w:line="360" w:lineRule="auto"/>
        <w:jc w:val="both"/>
        <w:rPr>
          <w:rFonts w:ascii="Times New Roman" w:hAnsi="Times New Roman" w:cs="Times New Roman"/>
        </w:rPr>
      </w:pPr>
    </w:p>
    <w:p w:rsidR="00000000" w:rsidRDefault="00732E7F">
      <w:pPr>
        <w:spacing w:line="360" w:lineRule="auto"/>
        <w:jc w:val="both"/>
        <w:rPr>
          <w:rFonts w:ascii="Times New Roman" w:hAnsi="Times New Roman" w:cs="Times New Roman"/>
        </w:rPr>
      </w:pPr>
    </w:p>
    <w:p w:rsidR="00000000" w:rsidRDefault="00732E7F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20. svibnja 2017. </w:t>
      </w:r>
    </w:p>
    <w:p w:rsidR="00000000" w:rsidRDefault="00732E7F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Mjesto Breza, Općina </w:t>
      </w:r>
      <w:r>
        <w:rPr>
          <w:rFonts w:ascii="Times New Roman" w:eastAsia="Times New Roman" w:hAnsi="Times New Roman" w:cs="Times New Roman"/>
          <w:b/>
          <w:bCs/>
        </w:rPr>
        <w:t>Klana</w:t>
      </w:r>
    </w:p>
    <w:p w:rsidR="00000000" w:rsidRDefault="00732E7F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Stručno vodstvo po mjestu Breza namijenjeno širem građanstvu. </w:t>
      </w:r>
    </w:p>
    <w:p w:rsidR="00000000" w:rsidRDefault="00732E7F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 xml:space="preserve">Mjesto Breza geografski je smještena između dviju područnih zbirki PPMHP-a, Kastva i Lipe. Kroz Brezu je u međuratnom periodu </w:t>
      </w:r>
      <w:r>
        <w:rPr>
          <w:rFonts w:ascii="Times New Roman" w:eastAsia="Times New Roman" w:hAnsi="Times New Roman" w:cs="Times New Roman"/>
        </w:rPr>
        <w:t>prolazila granica Kraljevine Italije i Kraljevine Jugoslavije. Početkom svibnja 1944, svega nekoliko dana nakon stradanja Lipe, nacisti su Brezu u potpunosti spalili. Breza povezuje obije teme kojima se, povodom Međunarodnog dana muzeja, bave područne zbir</w:t>
      </w:r>
      <w:r>
        <w:rPr>
          <w:rFonts w:ascii="Times New Roman" w:eastAsia="Times New Roman" w:hAnsi="Times New Roman" w:cs="Times New Roman"/>
        </w:rPr>
        <w:t xml:space="preserve">ke PPMHP-a: </w:t>
      </w:r>
      <w:r>
        <w:rPr>
          <w:rFonts w:ascii="Times New Roman" w:eastAsia="Times New Roman" w:hAnsi="Times New Roman" w:cs="Times New Roman"/>
          <w:i/>
          <w:iCs/>
        </w:rPr>
        <w:t>granice</w:t>
      </w:r>
      <w:r>
        <w:rPr>
          <w:rFonts w:ascii="Times New Roman" w:eastAsia="Times New Roman" w:hAnsi="Times New Roman" w:cs="Times New Roman"/>
        </w:rPr>
        <w:t xml:space="preserve"> i </w:t>
      </w:r>
      <w:r>
        <w:rPr>
          <w:rFonts w:ascii="Times New Roman" w:eastAsia="Times New Roman" w:hAnsi="Times New Roman" w:cs="Times New Roman"/>
          <w:i/>
          <w:iCs/>
        </w:rPr>
        <w:t>ratna stradanja civila</w:t>
      </w:r>
      <w:r>
        <w:rPr>
          <w:rFonts w:ascii="Times New Roman" w:eastAsia="Times New Roman" w:hAnsi="Times New Roman" w:cs="Times New Roman"/>
        </w:rPr>
        <w:t xml:space="preserve">. Šetnjom kroz Brezu nastojat ćemo obuhvatiti i povezati sporne povijesti Kastavštine i Krasa. </w:t>
      </w:r>
    </w:p>
    <w:bookmarkEnd w:id="0"/>
    <w:p w:rsidR="00000000" w:rsidRDefault="00732E7F">
      <w:pPr>
        <w:spacing w:line="360" w:lineRule="auto"/>
        <w:jc w:val="both"/>
        <w:rPr>
          <w:rFonts w:ascii="Times New Roman" w:hAnsi="Times New Roman" w:cs="Times New Roman"/>
        </w:rPr>
      </w:pPr>
    </w:p>
    <w:p w:rsidR="00732E7F" w:rsidRDefault="00732E7F">
      <w:pPr>
        <w:spacing w:line="360" w:lineRule="auto"/>
        <w:jc w:val="both"/>
        <w:rPr>
          <w:rFonts w:ascii="Times New Roman" w:hAnsi="Times New Roman" w:cs="Times New Roman"/>
        </w:rPr>
      </w:pPr>
    </w:p>
    <w:sectPr w:rsidR="00732E7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14"/>
    <w:rsid w:val="00732E7F"/>
    <w:rsid w:val="00F7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8D65851-FABA-4F36-AD25-0E1E8D59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Znakovifusnote">
    <w:name w:val="Znakovi fusnote"/>
    <w:rPr>
      <w:vertAlign w:val="superscript"/>
    </w:rPr>
  </w:style>
  <w:style w:type="character" w:styleId="Emphasis">
    <w:name w:val="Emphasis"/>
    <w:qFormat/>
    <w:rPr>
      <w:i/>
      <w:iCs/>
    </w:rPr>
  </w:style>
  <w:style w:type="character" w:styleId="FootnoteReference">
    <w:name w:val="footnote reference"/>
    <w:rPr>
      <w:vertAlign w:val="superscript"/>
    </w:rPr>
  </w:style>
  <w:style w:type="paragraph" w:customStyle="1" w:styleId="Stilnaslova">
    <w:name w:val="Stil naslova"/>
    <w:basedOn w:val="Heading"/>
    <w:next w:val="BodyText"/>
    <w:pPr>
      <w:jc w:val="center"/>
    </w:pPr>
    <w:rPr>
      <w:b/>
      <w:bCs/>
      <w:sz w:val="56"/>
      <w:szCs w:val="56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B</dc:creator>
  <cp:keywords/>
  <cp:lastModifiedBy>Darko B</cp:lastModifiedBy>
  <cp:revision>2</cp:revision>
  <cp:lastPrinted>1601-01-01T00:00:00Z</cp:lastPrinted>
  <dcterms:created xsi:type="dcterms:W3CDTF">2017-04-28T23:34:00Z</dcterms:created>
  <dcterms:modified xsi:type="dcterms:W3CDTF">2017-04-28T23:34:00Z</dcterms:modified>
</cp:coreProperties>
</file>